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E9D84" w14:textId="48D2D858" w:rsidR="00CD635B" w:rsidRPr="00AF1543" w:rsidRDefault="00980AB8" w:rsidP="002E3D64">
      <w:pPr>
        <w:wordWrap w:val="0"/>
        <w:snapToGrid w:val="0"/>
        <w:jc w:val="right"/>
        <w:rPr>
          <w:rFonts w:ascii="游ゴシック" w:eastAsia="游ゴシック" w:hAnsi="游ゴシック"/>
          <w:sz w:val="20"/>
          <w:szCs w:val="20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0"/>
          <w:szCs w:val="20"/>
          <w:highlight w:val="yellow"/>
        </w:rPr>
        <w:t>20</w:t>
      </w:r>
      <w:r w:rsidR="00A95362">
        <w:rPr>
          <w:rFonts w:ascii="游ゴシック" w:eastAsia="游ゴシック" w:hAnsi="游ゴシック" w:hint="eastAsia"/>
          <w:sz w:val="20"/>
          <w:szCs w:val="20"/>
          <w:highlight w:val="yellow"/>
        </w:rPr>
        <w:t>24</w:t>
      </w:r>
      <w:r w:rsidR="00CD635B" w:rsidRPr="00AF1543">
        <w:rPr>
          <w:rFonts w:ascii="游ゴシック" w:eastAsia="游ゴシック" w:hAnsi="游ゴシック" w:hint="eastAsia"/>
          <w:sz w:val="20"/>
          <w:szCs w:val="20"/>
          <w:highlight w:val="yellow"/>
        </w:rPr>
        <w:t>年</w:t>
      </w:r>
      <w:r w:rsidR="00A95362">
        <w:rPr>
          <w:rFonts w:ascii="游ゴシック" w:eastAsia="游ゴシック" w:hAnsi="游ゴシック" w:hint="eastAsia"/>
          <w:sz w:val="20"/>
          <w:szCs w:val="20"/>
          <w:highlight w:val="yellow"/>
        </w:rPr>
        <w:t>2</w:t>
      </w:r>
      <w:r w:rsidR="00CD635B" w:rsidRPr="00AF1543">
        <w:rPr>
          <w:rFonts w:ascii="游ゴシック" w:eastAsia="游ゴシック" w:hAnsi="游ゴシック" w:hint="eastAsia"/>
          <w:sz w:val="20"/>
          <w:szCs w:val="20"/>
          <w:highlight w:val="yellow"/>
        </w:rPr>
        <w:t>月吉日</w:t>
      </w:r>
    </w:p>
    <w:p w14:paraId="6C2D9609" w14:textId="77777777" w:rsidR="00D45991" w:rsidRPr="00A95362" w:rsidRDefault="004F18D7" w:rsidP="00B21749">
      <w:pPr>
        <w:snapToGrid w:val="0"/>
        <w:rPr>
          <w:rFonts w:ascii="游ゴシック" w:eastAsia="游ゴシック" w:hAnsi="游ゴシック"/>
          <w:sz w:val="20"/>
          <w:szCs w:val="20"/>
          <w:highlight w:val="yellow"/>
        </w:rPr>
      </w:pPr>
      <w:r w:rsidRPr="00A95362">
        <w:rPr>
          <w:rFonts w:ascii="游ゴシック" w:eastAsia="游ゴシック" w:hAnsi="游ゴシック" w:hint="eastAsia"/>
          <w:sz w:val="20"/>
          <w:szCs w:val="20"/>
          <w:highlight w:val="yellow"/>
        </w:rPr>
        <w:t>《</w:t>
      </w:r>
      <w:r w:rsidR="003F7F75" w:rsidRPr="00A95362">
        <w:rPr>
          <w:rFonts w:ascii="游ゴシック" w:eastAsia="游ゴシック" w:hAnsi="游ゴシック" w:hint="eastAsia"/>
          <w:sz w:val="20"/>
          <w:szCs w:val="20"/>
          <w:highlight w:val="yellow"/>
        </w:rPr>
        <w:t>郵便番号》</w:t>
      </w:r>
    </w:p>
    <w:p w14:paraId="2BE1C33E" w14:textId="77777777" w:rsidR="00D45991" w:rsidRPr="00A95362" w:rsidRDefault="004F18D7" w:rsidP="00B21749">
      <w:pPr>
        <w:snapToGrid w:val="0"/>
        <w:rPr>
          <w:rFonts w:ascii="游ゴシック" w:eastAsia="游ゴシック" w:hAnsi="游ゴシック"/>
          <w:sz w:val="20"/>
          <w:szCs w:val="20"/>
          <w:highlight w:val="yellow"/>
        </w:rPr>
      </w:pPr>
      <w:r w:rsidRPr="00A95362">
        <w:rPr>
          <w:rFonts w:ascii="游ゴシック" w:eastAsia="游ゴシック" w:hAnsi="游ゴシック" w:hint="eastAsia"/>
          <w:sz w:val="20"/>
          <w:szCs w:val="20"/>
          <w:highlight w:val="yellow"/>
        </w:rPr>
        <w:t>《</w:t>
      </w:r>
      <w:r w:rsidR="003F7F75" w:rsidRPr="00A95362">
        <w:rPr>
          <w:rFonts w:ascii="游ゴシック" w:eastAsia="游ゴシック" w:hAnsi="游ゴシック" w:hint="eastAsia"/>
          <w:sz w:val="20"/>
          <w:szCs w:val="20"/>
          <w:highlight w:val="yellow"/>
        </w:rPr>
        <w:t>住所1》</w:t>
      </w:r>
    </w:p>
    <w:p w14:paraId="0F0BF1A0" w14:textId="320F26DA" w:rsidR="004F18D7" w:rsidRPr="00A95362" w:rsidRDefault="00A7568D" w:rsidP="00B21749">
      <w:pPr>
        <w:snapToGrid w:val="0"/>
        <w:rPr>
          <w:rFonts w:ascii="游ゴシック" w:eastAsia="游ゴシック" w:hAnsi="游ゴシック"/>
          <w:sz w:val="20"/>
          <w:szCs w:val="20"/>
          <w:highlight w:val="yellow"/>
        </w:rPr>
      </w:pPr>
      <w:r w:rsidRPr="00A95362">
        <w:rPr>
          <w:rFonts w:ascii="游ゴシック" w:eastAsia="游ゴシック" w:hAnsi="游ゴシック" w:hint="eastAsia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7FCC5C" wp14:editId="1F1CE1CD">
                <wp:simplePos x="0" y="0"/>
                <wp:positionH relativeFrom="column">
                  <wp:posOffset>2600960</wp:posOffset>
                </wp:positionH>
                <wp:positionV relativeFrom="paragraph">
                  <wp:posOffset>79375</wp:posOffset>
                </wp:positionV>
                <wp:extent cx="866775" cy="438785"/>
                <wp:effectExtent l="25400" t="24130" r="22225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3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BAD063" w14:textId="77777777" w:rsidR="00A55340" w:rsidRPr="007A1A71" w:rsidRDefault="00A55340" w:rsidP="00A55340">
                            <w:pPr>
                              <w:jc w:val="center"/>
                              <w:textAlignment w:val="center"/>
                              <w:rPr>
                                <w:sz w:val="24"/>
                              </w:rPr>
                            </w:pPr>
                            <w:r w:rsidRPr="007A1A71">
                              <w:rPr>
                                <w:rFonts w:hint="eastAsia"/>
                                <w:sz w:val="24"/>
                              </w:rPr>
                              <w:t>重　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7FCC5C" id="AutoShape 2" o:spid="_x0000_s1026" style="position:absolute;left:0;text-align:left;margin-left:204.8pt;margin-top:6.25pt;width:68.25pt;height:3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" strokeweight="3pt">
                <v:stroke linestyle="thinThin"/>
                <v:textbox inset="5.85pt,.7pt,5.85pt,.7pt">
                  <w:txbxContent>
                    <w:p w14:paraId="13BAD063" w14:textId="77777777" w:rsidR="00A55340" w:rsidRPr="007A1A71" w:rsidRDefault="00A55340" w:rsidP="00A55340">
                      <w:pPr>
                        <w:jc w:val="center"/>
                        <w:textAlignment w:val="center"/>
                        <w:rPr>
                          <w:rFonts w:hint="eastAsia"/>
                          <w:sz w:val="24"/>
                        </w:rPr>
                      </w:pPr>
                      <w:r w:rsidRPr="007A1A71">
                        <w:rPr>
                          <w:rFonts w:hint="eastAsia"/>
                          <w:sz w:val="24"/>
                        </w:rPr>
                        <w:t>重　要</w:t>
                      </w:r>
                    </w:p>
                  </w:txbxContent>
                </v:textbox>
              </v:roundrect>
            </w:pict>
          </mc:Fallback>
        </mc:AlternateContent>
      </w:r>
      <w:r w:rsidR="004F18D7" w:rsidRPr="00A95362">
        <w:rPr>
          <w:rFonts w:ascii="游ゴシック" w:eastAsia="游ゴシック" w:hAnsi="游ゴシック" w:hint="eastAsia"/>
          <w:sz w:val="20"/>
          <w:szCs w:val="20"/>
          <w:highlight w:val="yellow"/>
        </w:rPr>
        <w:t>《</w:t>
      </w:r>
      <w:r w:rsidR="003F7F75" w:rsidRPr="00A95362">
        <w:rPr>
          <w:rFonts w:ascii="游ゴシック" w:eastAsia="游ゴシック" w:hAnsi="游ゴシック" w:hint="eastAsia"/>
          <w:sz w:val="20"/>
          <w:szCs w:val="20"/>
          <w:highlight w:val="yellow"/>
        </w:rPr>
        <w:t>住所2》</w:t>
      </w:r>
    </w:p>
    <w:p w14:paraId="58414145" w14:textId="77777777" w:rsidR="004F18D7" w:rsidRDefault="004F18D7" w:rsidP="00B21749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A95362">
        <w:rPr>
          <w:rFonts w:ascii="游ゴシック" w:eastAsia="游ゴシック" w:hAnsi="游ゴシック" w:hint="eastAsia"/>
          <w:sz w:val="20"/>
          <w:szCs w:val="20"/>
          <w:highlight w:val="yellow"/>
        </w:rPr>
        <w:t>《お客様氏名》</w:t>
      </w:r>
      <w:r w:rsidR="00D85F2E" w:rsidRPr="00A95362">
        <w:rPr>
          <w:rFonts w:ascii="游ゴシック" w:eastAsia="游ゴシック" w:hAnsi="游ゴシック" w:hint="eastAsia"/>
          <w:sz w:val="20"/>
          <w:szCs w:val="20"/>
          <w:highlight w:val="yellow"/>
        </w:rPr>
        <w:t xml:space="preserve">　</w:t>
      </w:r>
      <w:r w:rsidRPr="00A95362">
        <w:rPr>
          <w:rFonts w:ascii="游ゴシック" w:eastAsia="游ゴシック" w:hAnsi="游ゴシック" w:hint="eastAsia"/>
          <w:sz w:val="20"/>
          <w:szCs w:val="20"/>
          <w:highlight w:val="yellow"/>
        </w:rPr>
        <w:t>様</w:t>
      </w:r>
    </w:p>
    <w:p w14:paraId="5A71CC1B" w14:textId="77777777" w:rsidR="005B31E1" w:rsidRPr="003F7F75" w:rsidRDefault="005B31E1" w:rsidP="005B31E1">
      <w:pPr>
        <w:snapToGrid w:val="0"/>
        <w:spacing w:line="160" w:lineRule="exact"/>
        <w:rPr>
          <w:rFonts w:ascii="游ゴシック" w:eastAsia="游ゴシック" w:hAnsi="游ゴシック"/>
          <w:sz w:val="20"/>
          <w:szCs w:val="20"/>
        </w:rPr>
      </w:pPr>
    </w:p>
    <w:p w14:paraId="5AB0120E" w14:textId="77777777" w:rsidR="00CD635B" w:rsidRPr="00AF1543" w:rsidRDefault="00CD635B" w:rsidP="00B21749">
      <w:pPr>
        <w:snapToGrid w:val="0"/>
        <w:jc w:val="right"/>
        <w:rPr>
          <w:rFonts w:ascii="游ゴシック" w:eastAsia="游ゴシック" w:hAnsi="游ゴシック"/>
          <w:sz w:val="20"/>
          <w:szCs w:val="20"/>
        </w:rPr>
      </w:pPr>
      <w:r w:rsidRPr="00AF1543">
        <w:rPr>
          <w:rFonts w:ascii="游ゴシック" w:eastAsia="游ゴシック" w:hAnsi="游ゴシック" w:hint="eastAsia"/>
          <w:sz w:val="20"/>
          <w:szCs w:val="20"/>
          <w:highlight w:val="yellow"/>
        </w:rPr>
        <w:t>株式会社　○○○○</w:t>
      </w:r>
    </w:p>
    <w:p w14:paraId="4A53FC44" w14:textId="77777777" w:rsidR="00D45991" w:rsidRPr="00B91A34" w:rsidRDefault="00D45991" w:rsidP="00B21749">
      <w:pPr>
        <w:snapToGrid w:val="0"/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  <w:r w:rsidRPr="00B91A34">
        <w:rPr>
          <w:rFonts w:ascii="游ゴシック" w:eastAsia="游ゴシック" w:hAnsi="游ゴシック" w:hint="eastAsia"/>
          <w:b/>
          <w:bCs/>
          <w:sz w:val="22"/>
          <w:szCs w:val="22"/>
        </w:rPr>
        <w:t>収納</w:t>
      </w:r>
      <w:r w:rsidR="001827B8">
        <w:rPr>
          <w:rFonts w:ascii="游ゴシック" w:eastAsia="游ゴシック" w:hAnsi="游ゴシック" w:hint="eastAsia"/>
          <w:b/>
          <w:bCs/>
          <w:sz w:val="22"/>
          <w:szCs w:val="22"/>
        </w:rPr>
        <w:t>代行会社</w:t>
      </w:r>
      <w:r w:rsidR="000013B7">
        <w:rPr>
          <w:rFonts w:ascii="游ゴシック" w:eastAsia="游ゴシック" w:hAnsi="游ゴシック" w:hint="eastAsia"/>
          <w:b/>
          <w:bCs/>
          <w:sz w:val="22"/>
          <w:szCs w:val="22"/>
        </w:rPr>
        <w:t>変更</w:t>
      </w:r>
      <w:r w:rsidRPr="00B91A34">
        <w:rPr>
          <w:rFonts w:ascii="游ゴシック" w:eastAsia="游ゴシック" w:hAnsi="游ゴシック" w:hint="eastAsia"/>
          <w:b/>
          <w:bCs/>
          <w:sz w:val="22"/>
          <w:szCs w:val="22"/>
        </w:rPr>
        <w:t>に関するお知らせ</w:t>
      </w:r>
    </w:p>
    <w:p w14:paraId="13019040" w14:textId="77777777" w:rsidR="00D45991" w:rsidRPr="00AF1543" w:rsidRDefault="00D45991" w:rsidP="00FA764D">
      <w:pPr>
        <w:snapToGrid w:val="0"/>
        <w:jc w:val="center"/>
        <w:rPr>
          <w:rFonts w:ascii="游ゴシック" w:eastAsia="游ゴシック" w:hAnsi="游ゴシック"/>
          <w:sz w:val="20"/>
          <w:szCs w:val="20"/>
        </w:rPr>
      </w:pPr>
    </w:p>
    <w:p w14:paraId="3E07AF08" w14:textId="77777777" w:rsidR="00BF60FE" w:rsidRPr="00AF1543" w:rsidRDefault="00BF60FE" w:rsidP="00B21749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AF1543">
        <w:rPr>
          <w:rFonts w:ascii="游ゴシック" w:eastAsia="游ゴシック" w:hAnsi="游ゴシック" w:hint="eastAsia"/>
          <w:sz w:val="20"/>
          <w:szCs w:val="20"/>
        </w:rPr>
        <w:t>謹啓　お客様におかれましては、</w:t>
      </w:r>
      <w:r w:rsidR="00D83A8D" w:rsidRPr="00AF1543">
        <w:rPr>
          <w:rFonts w:ascii="游ゴシック" w:eastAsia="游ゴシック" w:hAnsi="游ゴシック" w:hint="eastAsia"/>
          <w:sz w:val="20"/>
          <w:szCs w:val="20"/>
        </w:rPr>
        <w:t>ますますご清栄のこととお喜び申し上げます。</w:t>
      </w:r>
    </w:p>
    <w:p w14:paraId="47D2A032" w14:textId="77777777" w:rsidR="00BF60FE" w:rsidRDefault="007F2729" w:rsidP="00B21749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AF1543">
        <w:rPr>
          <w:rFonts w:ascii="游ゴシック" w:eastAsia="游ゴシック" w:hAnsi="游ゴシック" w:hint="eastAsia"/>
          <w:sz w:val="20"/>
          <w:szCs w:val="20"/>
        </w:rPr>
        <w:t>平素より弊社サービスをご利用いただき</w:t>
      </w:r>
      <w:r w:rsidR="00BF60FE" w:rsidRPr="00AF1543">
        <w:rPr>
          <w:rFonts w:ascii="游ゴシック" w:eastAsia="游ゴシック" w:hAnsi="游ゴシック" w:hint="eastAsia"/>
          <w:sz w:val="20"/>
          <w:szCs w:val="20"/>
        </w:rPr>
        <w:t>、</w:t>
      </w:r>
      <w:r w:rsidR="0014402B" w:rsidRPr="00AF1543">
        <w:rPr>
          <w:rFonts w:ascii="游ゴシック" w:eastAsia="游ゴシック" w:hAnsi="游ゴシック" w:hint="eastAsia"/>
          <w:sz w:val="20"/>
          <w:szCs w:val="20"/>
        </w:rPr>
        <w:t>誠にありがとうございます。</w:t>
      </w:r>
    </w:p>
    <w:p w14:paraId="76587348" w14:textId="6BA03ED9" w:rsidR="001827B8" w:rsidRPr="001827B8" w:rsidRDefault="001827B8" w:rsidP="001827B8">
      <w:pPr>
        <w:snapToGrid w:val="0"/>
        <w:ind w:firstLine="200"/>
        <w:rPr>
          <w:rFonts w:ascii="游ゴシック" w:eastAsia="游ゴシック" w:hAnsi="游ゴシック"/>
          <w:sz w:val="20"/>
          <w:szCs w:val="20"/>
        </w:rPr>
      </w:pPr>
      <w:r w:rsidRPr="001827B8">
        <w:rPr>
          <w:rFonts w:ascii="游ゴシック" w:eastAsia="游ゴシック" w:hAnsi="游ゴシック" w:hint="eastAsia"/>
          <w:sz w:val="20"/>
          <w:szCs w:val="20"/>
        </w:rPr>
        <w:t>さて、ご加入いただいておりますご契約の</w:t>
      </w:r>
      <w:r w:rsidRPr="001827B8">
        <w:rPr>
          <w:rFonts w:ascii="游ゴシック" w:eastAsia="游ゴシック" w:hAnsi="游ゴシック" w:hint="eastAsia"/>
          <w:sz w:val="20"/>
          <w:szCs w:val="20"/>
          <w:highlight w:val="yellow"/>
        </w:rPr>
        <w:t>○○○料</w:t>
      </w:r>
      <w:r w:rsidRPr="001827B8">
        <w:rPr>
          <w:rFonts w:ascii="游ゴシック" w:eastAsia="游ゴシック" w:hAnsi="游ゴシック" w:hint="eastAsia"/>
          <w:sz w:val="20"/>
          <w:szCs w:val="20"/>
        </w:rPr>
        <w:t>につきましては、</w:t>
      </w:r>
      <w:r w:rsidR="00A95362" w:rsidRPr="007E5014">
        <w:rPr>
          <w:rFonts w:ascii="游ゴシック" w:eastAsia="游ゴシック" w:hAnsi="游ゴシック" w:hint="eastAsia"/>
          <w:sz w:val="20"/>
          <w:szCs w:val="20"/>
        </w:rPr>
        <w:t>ＦＦＧコンピューターサービス株式会社</w:t>
      </w:r>
      <w:r w:rsidRPr="001827B8">
        <w:rPr>
          <w:rFonts w:ascii="游ゴシック" w:eastAsia="游ゴシック" w:hAnsi="游ゴシック" w:hint="eastAsia"/>
          <w:sz w:val="20"/>
          <w:szCs w:val="20"/>
        </w:rPr>
        <w:t>（弊社指定の収納代行会社）を通じてご指定の口座からお振替をさせていただいておりますが、この度、</w:t>
      </w:r>
      <w:r w:rsidR="00D5023C">
        <w:rPr>
          <w:rFonts w:ascii="游ゴシック" w:eastAsia="游ゴシック" w:hAnsi="游ゴシック" w:hint="eastAsia"/>
          <w:sz w:val="20"/>
          <w:szCs w:val="20"/>
        </w:rPr>
        <w:t>その収納会社を</w:t>
      </w:r>
      <w:r w:rsidRPr="001827B8">
        <w:rPr>
          <w:rFonts w:ascii="游ゴシック" w:eastAsia="游ゴシック" w:hAnsi="游ゴシック" w:hint="eastAsia"/>
          <w:sz w:val="20"/>
          <w:szCs w:val="20"/>
        </w:rPr>
        <w:t>三菱ＵＦＪファクター株式会社に変更させていただくことといたしました。</w:t>
      </w:r>
    </w:p>
    <w:p w14:paraId="3A4B782F" w14:textId="77777777" w:rsidR="0014402B" w:rsidRPr="007D1C28" w:rsidRDefault="007D1C28" w:rsidP="00B21749">
      <w:pPr>
        <w:snapToGrid w:val="0"/>
        <w:ind w:firstLine="210"/>
        <w:rPr>
          <w:rFonts w:ascii="游ゴシック" w:eastAsia="游ゴシック" w:hAnsi="游ゴシック"/>
          <w:sz w:val="20"/>
          <w:szCs w:val="20"/>
        </w:rPr>
      </w:pPr>
      <w:r w:rsidRPr="007D1C28">
        <w:rPr>
          <w:rFonts w:ascii="游ゴシック" w:eastAsia="游ゴシック" w:hAnsi="游ゴシック" w:hint="eastAsia"/>
          <w:sz w:val="20"/>
          <w:szCs w:val="20"/>
        </w:rPr>
        <w:t>本来であれば、三菱ＵＦＪファクター株式会社へ改めて「預金口座振替依頼書」をご提出いただくことになりますが、お客様のご負担とならないよう、現在登録されている個人情報のうち</w:t>
      </w:r>
      <w:r w:rsidRPr="007D1C28">
        <w:rPr>
          <w:rFonts w:ascii="游ゴシック" w:eastAsia="游ゴシック" w:hAnsi="游ゴシック" w:hint="eastAsia"/>
          <w:sz w:val="20"/>
          <w:szCs w:val="20"/>
          <w:highlight w:val="yellow"/>
        </w:rPr>
        <w:t>○○○料</w:t>
      </w:r>
      <w:r w:rsidRPr="007D1C28">
        <w:rPr>
          <w:rFonts w:ascii="游ゴシック" w:eastAsia="游ゴシック" w:hAnsi="游ゴシック" w:hint="eastAsia"/>
          <w:sz w:val="20"/>
          <w:szCs w:val="20"/>
        </w:rPr>
        <w:t>の収納業務に必要とする情報（ご指定の口座情報等）を三菱ＵＦＪファクター株式会社へ提供することにより、お客様からの書類提出を省略させていただきます</w:t>
      </w:r>
      <w:r w:rsidR="0014402B" w:rsidRPr="007D1C28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7C4E739E" w14:textId="77777777" w:rsidR="0080699D" w:rsidRPr="00AF1543" w:rsidRDefault="00B859A4" w:rsidP="00B21749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AF1543">
        <w:rPr>
          <w:rFonts w:ascii="游ゴシック" w:eastAsia="游ゴシック" w:hAnsi="游ゴシック" w:hint="eastAsia"/>
          <w:sz w:val="20"/>
          <w:szCs w:val="20"/>
        </w:rPr>
        <w:t xml:space="preserve">　つきましては</w:t>
      </w:r>
      <w:r w:rsidR="0080699D" w:rsidRPr="00AF1543">
        <w:rPr>
          <w:rFonts w:ascii="游ゴシック" w:eastAsia="游ゴシック" w:hAnsi="游ゴシック" w:hint="eastAsia"/>
          <w:sz w:val="20"/>
          <w:szCs w:val="20"/>
        </w:rPr>
        <w:t>変更点を下記の通りご案内</w:t>
      </w:r>
      <w:r w:rsidR="00350DBC" w:rsidRPr="00AF1543">
        <w:rPr>
          <w:rFonts w:ascii="游ゴシック" w:eastAsia="游ゴシック" w:hAnsi="游ゴシック" w:hint="eastAsia"/>
          <w:sz w:val="20"/>
          <w:szCs w:val="20"/>
        </w:rPr>
        <w:t>致しますので、</w:t>
      </w:r>
      <w:r w:rsidR="0080699D" w:rsidRPr="00AF1543">
        <w:rPr>
          <w:rFonts w:ascii="游ゴシック" w:eastAsia="游ゴシック" w:hAnsi="游ゴシック" w:hint="eastAsia"/>
          <w:sz w:val="20"/>
          <w:szCs w:val="20"/>
        </w:rPr>
        <w:t>ご一読いただきますようお願い申し上げます。</w:t>
      </w:r>
    </w:p>
    <w:p w14:paraId="68B67EB7" w14:textId="3D60F19D" w:rsidR="0080699D" w:rsidRPr="00AF1543" w:rsidRDefault="0080699D" w:rsidP="00B21749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AF154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3598E" w:rsidRPr="00AF1543">
        <w:rPr>
          <w:rFonts w:ascii="游ゴシック" w:eastAsia="游ゴシック" w:hAnsi="游ゴシック" w:hint="eastAsia"/>
          <w:sz w:val="20"/>
          <w:szCs w:val="20"/>
        </w:rPr>
        <w:t>当</w:t>
      </w:r>
      <w:r w:rsidR="00511E39" w:rsidRPr="00AF1543">
        <w:rPr>
          <w:rFonts w:ascii="游ゴシック" w:eastAsia="游ゴシック" w:hAnsi="游ゴシック" w:hint="eastAsia"/>
          <w:sz w:val="20"/>
          <w:szCs w:val="20"/>
        </w:rPr>
        <w:t>取扱の変更について</w:t>
      </w:r>
      <w:r w:rsidR="001658B2" w:rsidRPr="00AF1543">
        <w:rPr>
          <w:rFonts w:ascii="游ゴシック" w:eastAsia="游ゴシック" w:hAnsi="游ゴシック" w:hint="eastAsia"/>
          <w:sz w:val="20"/>
          <w:szCs w:val="20"/>
        </w:rPr>
        <w:t>異議が</w:t>
      </w:r>
      <w:r w:rsidR="0029244B" w:rsidRPr="00AF1543">
        <w:rPr>
          <w:rFonts w:ascii="游ゴシック" w:eastAsia="游ゴシック" w:hAnsi="游ゴシック" w:hint="eastAsia"/>
          <w:sz w:val="20"/>
          <w:szCs w:val="20"/>
        </w:rPr>
        <w:t>ございましたら</w:t>
      </w:r>
      <w:r w:rsidR="001658B2" w:rsidRPr="00AF1543">
        <w:rPr>
          <w:rFonts w:ascii="游ゴシック" w:eastAsia="游ゴシック" w:hAnsi="游ゴシック" w:hint="eastAsia"/>
          <w:sz w:val="20"/>
          <w:szCs w:val="20"/>
        </w:rPr>
        <w:t>、</w:t>
      </w:r>
      <w:r w:rsidR="00A95362" w:rsidRPr="007E5014">
        <w:rPr>
          <w:rFonts w:ascii="游ゴシック" w:eastAsia="游ゴシック" w:hAnsi="游ゴシック" w:hint="eastAsia"/>
          <w:sz w:val="20"/>
          <w:szCs w:val="20"/>
        </w:rPr>
        <w:t>２０２４</w:t>
      </w:r>
      <w:r w:rsidR="00CD635B" w:rsidRPr="007E5014">
        <w:rPr>
          <w:rFonts w:ascii="游ゴシック" w:eastAsia="游ゴシック" w:hAnsi="游ゴシック" w:hint="eastAsia"/>
          <w:sz w:val="20"/>
          <w:szCs w:val="20"/>
        </w:rPr>
        <w:t>年</w:t>
      </w:r>
      <w:r w:rsidR="00A95362" w:rsidRPr="007E5014">
        <w:rPr>
          <w:rFonts w:ascii="游ゴシック" w:eastAsia="游ゴシック" w:hAnsi="游ゴシック" w:hint="eastAsia"/>
          <w:sz w:val="20"/>
          <w:szCs w:val="20"/>
        </w:rPr>
        <w:t>３</w:t>
      </w:r>
      <w:r w:rsidR="00CD635B" w:rsidRPr="007E5014">
        <w:rPr>
          <w:rFonts w:ascii="游ゴシック" w:eastAsia="游ゴシック" w:hAnsi="游ゴシック" w:hint="eastAsia"/>
          <w:sz w:val="20"/>
          <w:szCs w:val="20"/>
        </w:rPr>
        <w:t>月</w:t>
      </w:r>
      <w:r w:rsidR="00AC0BC4">
        <w:rPr>
          <w:rFonts w:ascii="游ゴシック" w:eastAsia="游ゴシック" w:hAnsi="游ゴシック" w:hint="eastAsia"/>
          <w:sz w:val="20"/>
          <w:szCs w:val="20"/>
        </w:rPr>
        <w:t>１</w:t>
      </w:r>
      <w:r w:rsidR="00CD635B" w:rsidRPr="007E5014">
        <w:rPr>
          <w:rFonts w:ascii="游ゴシック" w:eastAsia="游ゴシック" w:hAnsi="游ゴシック" w:hint="eastAsia"/>
          <w:sz w:val="20"/>
          <w:szCs w:val="20"/>
        </w:rPr>
        <w:t>日（</w:t>
      </w:r>
      <w:r w:rsidR="00AC0BC4">
        <w:rPr>
          <w:rFonts w:ascii="游ゴシック" w:eastAsia="游ゴシック" w:hAnsi="游ゴシック" w:hint="eastAsia"/>
          <w:sz w:val="20"/>
          <w:szCs w:val="20"/>
        </w:rPr>
        <w:t>金</w:t>
      </w:r>
      <w:r w:rsidR="00CD635B" w:rsidRPr="007E5014">
        <w:rPr>
          <w:rFonts w:ascii="游ゴシック" w:eastAsia="游ゴシック" w:hAnsi="游ゴシック" w:hint="eastAsia"/>
          <w:sz w:val="20"/>
          <w:szCs w:val="20"/>
        </w:rPr>
        <w:t>）</w:t>
      </w:r>
      <w:r w:rsidR="00350DBC" w:rsidRPr="00AF1543">
        <w:rPr>
          <w:rFonts w:ascii="游ゴシック" w:eastAsia="游ゴシック" w:hAnsi="游ゴシック" w:hint="eastAsia"/>
          <w:sz w:val="20"/>
          <w:szCs w:val="20"/>
        </w:rPr>
        <w:t>ま</w:t>
      </w:r>
      <w:r w:rsidR="004C3E13" w:rsidRPr="00AF1543">
        <w:rPr>
          <w:rFonts w:ascii="游ゴシック" w:eastAsia="游ゴシック" w:hAnsi="游ゴシック" w:hint="eastAsia"/>
          <w:sz w:val="20"/>
          <w:szCs w:val="20"/>
        </w:rPr>
        <w:t>でに</w:t>
      </w:r>
      <w:r w:rsidR="00150E50" w:rsidRPr="00AF1543">
        <w:rPr>
          <w:rFonts w:ascii="游ゴシック" w:eastAsia="游ゴシック" w:hAnsi="游ゴシック" w:hint="eastAsia"/>
          <w:sz w:val="20"/>
          <w:szCs w:val="20"/>
        </w:rPr>
        <w:t>下記</w:t>
      </w:r>
      <w:r w:rsidR="00350DBC" w:rsidRPr="00AF1543">
        <w:rPr>
          <w:rFonts w:ascii="游ゴシック" w:eastAsia="游ゴシック" w:hAnsi="游ゴシック" w:hint="eastAsia"/>
          <w:sz w:val="20"/>
          <w:szCs w:val="20"/>
        </w:rPr>
        <w:t>お問い合わせ先までご連絡</w:t>
      </w:r>
      <w:r w:rsidR="0093598E" w:rsidRPr="00AF1543">
        <w:rPr>
          <w:rFonts w:ascii="游ゴシック" w:eastAsia="游ゴシック" w:hAnsi="游ゴシック" w:hint="eastAsia"/>
          <w:sz w:val="20"/>
          <w:szCs w:val="20"/>
        </w:rPr>
        <w:t>いただきますようお願い申し上げます。</w:t>
      </w:r>
    </w:p>
    <w:p w14:paraId="3C28184F" w14:textId="77777777" w:rsidR="00D45991" w:rsidRPr="00AF1543" w:rsidRDefault="00D45991" w:rsidP="00B21749">
      <w:pPr>
        <w:pStyle w:val="a4"/>
        <w:snapToGrid w:val="0"/>
        <w:rPr>
          <w:rFonts w:ascii="游ゴシック" w:eastAsia="游ゴシック" w:hAnsi="游ゴシック"/>
        </w:rPr>
      </w:pPr>
      <w:r w:rsidRPr="00AF1543">
        <w:rPr>
          <w:rFonts w:ascii="游ゴシック" w:eastAsia="游ゴシック" w:hAnsi="游ゴシック" w:hint="eastAsia"/>
        </w:rPr>
        <w:t>謹白</w:t>
      </w:r>
    </w:p>
    <w:p w14:paraId="693962C4" w14:textId="77777777" w:rsidR="0080699D" w:rsidRPr="00AF1543" w:rsidRDefault="0080699D" w:rsidP="00B21749">
      <w:pPr>
        <w:pStyle w:val="a5"/>
        <w:snapToGrid w:val="0"/>
        <w:rPr>
          <w:rFonts w:ascii="游ゴシック" w:eastAsia="游ゴシック" w:hAnsi="游ゴシック"/>
          <w:sz w:val="20"/>
          <w:szCs w:val="20"/>
        </w:rPr>
      </w:pPr>
      <w:r w:rsidRPr="00AF1543">
        <w:rPr>
          <w:rFonts w:ascii="游ゴシック" w:eastAsia="游ゴシック" w:hAnsi="游ゴシック" w:hint="eastAsia"/>
          <w:sz w:val="20"/>
          <w:szCs w:val="20"/>
        </w:rPr>
        <w:t>記</w:t>
      </w:r>
    </w:p>
    <w:p w14:paraId="598EF1C3" w14:textId="77777777" w:rsidR="00350DBC" w:rsidRPr="00AF1543" w:rsidRDefault="00350DBC" w:rsidP="00A36DF4">
      <w:pPr>
        <w:snapToGrid w:val="0"/>
        <w:ind w:hanging="284"/>
        <w:rPr>
          <w:rFonts w:ascii="游ゴシック" w:eastAsia="游ゴシック" w:hAnsi="游ゴシック"/>
          <w:sz w:val="20"/>
          <w:szCs w:val="20"/>
        </w:rPr>
      </w:pPr>
      <w:r w:rsidRPr="00AF1543">
        <w:rPr>
          <w:rFonts w:ascii="游ゴシック" w:eastAsia="游ゴシック" w:hAnsi="游ゴシック" w:hint="eastAsia"/>
          <w:sz w:val="20"/>
          <w:szCs w:val="20"/>
        </w:rPr>
        <w:t>■</w:t>
      </w:r>
      <w:r w:rsidR="00555FF1" w:rsidRPr="00AF1543">
        <w:rPr>
          <w:rFonts w:ascii="游ゴシック" w:eastAsia="游ゴシック" w:hAnsi="游ゴシック" w:hint="eastAsia"/>
          <w:sz w:val="20"/>
          <w:szCs w:val="20"/>
        </w:rPr>
        <w:t>変更内容</w:t>
      </w:r>
      <w:r w:rsidRPr="00AF1543">
        <w:rPr>
          <w:rFonts w:ascii="游ゴシック" w:eastAsia="游ゴシック" w:hAnsi="游ゴシック" w:hint="eastAsia"/>
          <w:sz w:val="20"/>
          <w:szCs w:val="20"/>
        </w:rPr>
        <w:t>について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969"/>
        <w:gridCol w:w="3969"/>
      </w:tblGrid>
      <w:tr w:rsidR="00CC14A1" w:rsidRPr="00AF1543" w14:paraId="4150F4F7" w14:textId="77777777" w:rsidTr="00A36DF4">
        <w:trPr>
          <w:trHeight w:val="425"/>
        </w:trPr>
        <w:tc>
          <w:tcPr>
            <w:tcW w:w="2269" w:type="dxa"/>
            <w:shd w:val="clear" w:color="auto" w:fill="auto"/>
            <w:vAlign w:val="center"/>
          </w:tcPr>
          <w:p w14:paraId="5BDDA9A5" w14:textId="77777777" w:rsidR="00CC14A1" w:rsidRPr="00AF1543" w:rsidRDefault="00CC14A1" w:rsidP="00B21749">
            <w:pPr>
              <w:snapToGrid w:val="0"/>
              <w:spacing w:before="100" w:beforeAutospacing="1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C1F6AE" w14:textId="77777777" w:rsidR="00CC14A1" w:rsidRPr="00AF1543" w:rsidRDefault="00CC14A1" w:rsidP="00B21749">
            <w:pPr>
              <w:snapToGrid w:val="0"/>
              <w:spacing w:before="100" w:beforeAutospacing="1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変更前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2165F2" w14:textId="77777777" w:rsidR="00CC14A1" w:rsidRPr="00AF1543" w:rsidRDefault="00CC14A1" w:rsidP="00B21749">
            <w:pPr>
              <w:snapToGrid w:val="0"/>
              <w:spacing w:before="100" w:beforeAutospacing="1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変更後</w:t>
            </w:r>
          </w:p>
        </w:tc>
      </w:tr>
      <w:tr w:rsidR="00A02D89" w:rsidRPr="00AF1543" w14:paraId="7ADCABCB" w14:textId="77777777" w:rsidTr="00A36DF4">
        <w:trPr>
          <w:trHeight w:val="812"/>
        </w:trPr>
        <w:tc>
          <w:tcPr>
            <w:tcW w:w="2269" w:type="dxa"/>
            <w:shd w:val="clear" w:color="auto" w:fill="auto"/>
            <w:vAlign w:val="center"/>
          </w:tcPr>
          <w:p w14:paraId="59D291D4" w14:textId="77777777" w:rsidR="00A02D89" w:rsidRPr="00AF1543" w:rsidRDefault="00A02D89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収納</w:t>
            </w:r>
            <w:r w:rsidR="008B3FDE"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企業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62D4C8" w14:textId="53F26872" w:rsidR="00E34CFF" w:rsidRPr="00AF1543" w:rsidRDefault="00A95362" w:rsidP="00E34CF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95362">
              <w:rPr>
                <w:rFonts w:ascii="游ゴシック" w:eastAsia="游ゴシック" w:hAnsi="游ゴシック" w:hint="eastAsia"/>
                <w:sz w:val="20"/>
                <w:szCs w:val="20"/>
              </w:rPr>
              <w:t>ＦＦＧコンピューターサービス株式会社</w:t>
            </w:r>
            <w:r w:rsidR="00E34CFF" w:rsidRPr="00E34CFF">
              <w:rPr>
                <w:rFonts w:ascii="游ゴシック" w:eastAsia="游ゴシック" w:hAnsi="游ゴシック" w:hint="eastAsia"/>
                <w:sz w:val="20"/>
                <w:szCs w:val="20"/>
              </w:rPr>
              <w:t>（収納代行会社）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89CF99" w14:textId="77777777" w:rsidR="00A02D89" w:rsidRPr="00AF1543" w:rsidRDefault="00A02D89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三菱ＵＦＪファクター株式会社</w:t>
            </w:r>
          </w:p>
          <w:p w14:paraId="70EE23B4" w14:textId="77777777" w:rsidR="00A02D89" w:rsidRPr="00AF1543" w:rsidRDefault="00A02D89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（収納代行会社）</w:t>
            </w:r>
          </w:p>
        </w:tc>
      </w:tr>
      <w:tr w:rsidR="00850B46" w:rsidRPr="00AF1543" w14:paraId="66FCE76C" w14:textId="77777777" w:rsidTr="00A36DF4">
        <w:trPr>
          <w:trHeight w:val="812"/>
        </w:trPr>
        <w:tc>
          <w:tcPr>
            <w:tcW w:w="2269" w:type="dxa"/>
            <w:shd w:val="clear" w:color="auto" w:fill="auto"/>
            <w:vAlign w:val="center"/>
          </w:tcPr>
          <w:p w14:paraId="7EB7913D" w14:textId="77777777" w:rsidR="00850B46" w:rsidRPr="00AF1543" w:rsidRDefault="003D7605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変更</w:t>
            </w:r>
            <w:r w:rsidR="00850B46"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4BD329" w14:textId="3134DA14" w:rsidR="00A36DF4" w:rsidRDefault="0006580D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E5014">
              <w:rPr>
                <w:rFonts w:ascii="游ゴシック" w:eastAsia="游ゴシック" w:hAnsi="游ゴシック" w:hint="eastAsia"/>
                <w:sz w:val="20"/>
                <w:szCs w:val="20"/>
              </w:rPr>
              <w:t>20</w:t>
            </w:r>
            <w:r w:rsidR="008A6A12" w:rsidRPr="007E5014">
              <w:rPr>
                <w:rFonts w:ascii="游ゴシック" w:eastAsia="游ゴシック" w:hAnsi="游ゴシック" w:hint="eastAsia"/>
                <w:sz w:val="20"/>
                <w:szCs w:val="20"/>
              </w:rPr>
              <w:t>24</w:t>
            </w:r>
            <w:r w:rsidR="007C6C5A" w:rsidRPr="007E5014">
              <w:rPr>
                <w:rFonts w:ascii="游ゴシック" w:eastAsia="游ゴシック" w:hAnsi="游ゴシック" w:hint="eastAsia"/>
                <w:sz w:val="20"/>
                <w:szCs w:val="20"/>
              </w:rPr>
              <w:t>年7</w:t>
            </w:r>
            <w:r w:rsidR="00CD635B" w:rsidRPr="007E5014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  <w:r w:rsidR="00CD635B" w:rsidRPr="00AF1543">
              <w:rPr>
                <w:rFonts w:ascii="游ゴシック" w:eastAsia="游ゴシック" w:hAnsi="游ゴシック" w:hint="eastAsia"/>
                <w:sz w:val="20"/>
                <w:szCs w:val="20"/>
                <w:highlight w:val="yellow"/>
              </w:rPr>
              <w:t>○○</w:t>
            </w:r>
            <w:r w:rsidR="00CD635B" w:rsidRPr="007E5014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p>
          <w:p w14:paraId="6EF0AB6D" w14:textId="77777777" w:rsidR="00850B46" w:rsidRPr="00AF1543" w:rsidRDefault="00850B46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引き落とし分まで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ED6524" w14:textId="578ECDB3" w:rsidR="00A36DF4" w:rsidRDefault="0006580D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E5014">
              <w:rPr>
                <w:rFonts w:ascii="游ゴシック" w:eastAsia="游ゴシック" w:hAnsi="游ゴシック" w:hint="eastAsia"/>
                <w:sz w:val="20"/>
                <w:szCs w:val="20"/>
              </w:rPr>
              <w:t>20</w:t>
            </w:r>
            <w:r w:rsidR="008A6A12" w:rsidRPr="007E5014">
              <w:rPr>
                <w:rFonts w:ascii="游ゴシック" w:eastAsia="游ゴシック" w:hAnsi="游ゴシック" w:hint="eastAsia"/>
                <w:sz w:val="20"/>
                <w:szCs w:val="20"/>
              </w:rPr>
              <w:t>24</w:t>
            </w:r>
            <w:r w:rsidR="007C6C5A" w:rsidRPr="007E5014">
              <w:rPr>
                <w:rFonts w:ascii="游ゴシック" w:eastAsia="游ゴシック" w:hAnsi="游ゴシック" w:hint="eastAsia"/>
                <w:sz w:val="20"/>
                <w:szCs w:val="20"/>
              </w:rPr>
              <w:t>年8</w:t>
            </w:r>
            <w:r w:rsidR="00CD635B" w:rsidRPr="007E5014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  <w:r w:rsidR="00CD635B" w:rsidRPr="00AF1543">
              <w:rPr>
                <w:rFonts w:ascii="游ゴシック" w:eastAsia="游ゴシック" w:hAnsi="游ゴシック" w:hint="eastAsia"/>
                <w:sz w:val="20"/>
                <w:szCs w:val="20"/>
                <w:highlight w:val="yellow"/>
              </w:rPr>
              <w:t>○○</w:t>
            </w:r>
            <w:r w:rsidR="00CD635B" w:rsidRPr="007E5014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p>
          <w:p w14:paraId="2B4DE953" w14:textId="77777777" w:rsidR="00850B46" w:rsidRPr="00AF1543" w:rsidRDefault="00850B46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引き落とし分から</w:t>
            </w:r>
          </w:p>
        </w:tc>
      </w:tr>
      <w:tr w:rsidR="00887FA5" w:rsidRPr="00AF1543" w14:paraId="5353589A" w14:textId="77777777" w:rsidTr="00A36DF4">
        <w:trPr>
          <w:trHeight w:val="812"/>
        </w:trPr>
        <w:tc>
          <w:tcPr>
            <w:tcW w:w="2269" w:type="dxa"/>
            <w:vAlign w:val="center"/>
          </w:tcPr>
          <w:p w14:paraId="0F470503" w14:textId="77777777" w:rsidR="00887FA5" w:rsidRPr="00AF1543" w:rsidRDefault="00887FA5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収納口座・種別</w:t>
            </w:r>
          </w:p>
          <w:p w14:paraId="3297F159" w14:textId="77777777" w:rsidR="003734FB" w:rsidRPr="00AF1543" w:rsidRDefault="003734FB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3D1C77"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引落口座に</w:t>
            </w: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ゆうちょ銀行</w:t>
            </w:r>
            <w:r w:rsidR="003D1C77"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を</w:t>
            </w: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ご指定の場合)</w:t>
            </w:r>
          </w:p>
        </w:tc>
        <w:tc>
          <w:tcPr>
            <w:tcW w:w="3969" w:type="dxa"/>
            <w:vAlign w:val="center"/>
          </w:tcPr>
          <w:p w14:paraId="0A12B216" w14:textId="6A091858" w:rsidR="00887FA5" w:rsidRPr="00AF1543" w:rsidRDefault="008A6A12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A6A12">
              <w:rPr>
                <w:rFonts w:ascii="游ゴシック" w:eastAsia="游ゴシック" w:hAnsi="游ゴシック" w:hint="eastAsia"/>
                <w:sz w:val="20"/>
                <w:szCs w:val="20"/>
              </w:rPr>
              <w:t>01740-6-120504　種別30</w:t>
            </w:r>
          </w:p>
        </w:tc>
        <w:tc>
          <w:tcPr>
            <w:tcW w:w="3969" w:type="dxa"/>
            <w:vAlign w:val="center"/>
          </w:tcPr>
          <w:p w14:paraId="0A46A5CD" w14:textId="77777777" w:rsidR="00887FA5" w:rsidRPr="00AF1543" w:rsidRDefault="00615B9D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00140-9-654553　種別30</w:t>
            </w:r>
          </w:p>
        </w:tc>
      </w:tr>
      <w:tr w:rsidR="00850B46" w:rsidRPr="0027381A" w14:paraId="11382AB0" w14:textId="77777777" w:rsidTr="007D1C28">
        <w:trPr>
          <w:trHeight w:val="704"/>
        </w:trPr>
        <w:tc>
          <w:tcPr>
            <w:tcW w:w="2269" w:type="dxa"/>
            <w:shd w:val="clear" w:color="auto" w:fill="auto"/>
            <w:vAlign w:val="center"/>
          </w:tcPr>
          <w:p w14:paraId="3F7AEF73" w14:textId="77777777" w:rsidR="009214AD" w:rsidRPr="00AF1543" w:rsidRDefault="00850B46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通帳</w:t>
            </w:r>
            <w:r w:rsidR="003D7605"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摘要文字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5F09D1" w14:textId="77777777" w:rsidR="00850B46" w:rsidRPr="00244230" w:rsidRDefault="00B21749" w:rsidP="00581BBD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4230">
              <w:rPr>
                <w:rFonts w:asciiTheme="majorEastAsia" w:eastAsiaTheme="majorEastAsia" w:hAnsiTheme="majorEastAsia" w:hint="eastAsia"/>
                <w:sz w:val="16"/>
                <w:szCs w:val="16"/>
              </w:rPr>
              <w:t>「</w:t>
            </w:r>
            <w:r w:rsidRPr="00244230">
              <w:rPr>
                <w:rFonts w:asciiTheme="majorEastAsia" w:eastAsiaTheme="majorEastAsia" w:hAnsiTheme="majorEastAsia" w:hint="eastAsia"/>
                <w:sz w:val="16"/>
                <w:szCs w:val="16"/>
                <w:highlight w:val="yellow"/>
              </w:rPr>
              <w:t>XXXXXXXXXXXX</w:t>
            </w:r>
            <w:r w:rsidRPr="00244230">
              <w:rPr>
                <w:rFonts w:asciiTheme="majorEastAsia" w:eastAsiaTheme="majorEastAsia" w:hAnsiTheme="majorEastAsia" w:hint="eastAsia"/>
                <w:sz w:val="16"/>
                <w:szCs w:val="16"/>
              </w:rPr>
              <w:t>」</w:t>
            </w:r>
          </w:p>
          <w:p w14:paraId="6F084D65" w14:textId="77777777" w:rsidR="008A6A12" w:rsidRPr="00244230" w:rsidRDefault="008A6A12" w:rsidP="008A6A1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4230">
              <w:rPr>
                <w:rFonts w:asciiTheme="majorEastAsia" w:eastAsiaTheme="majorEastAsia" w:hAnsiTheme="majorEastAsia" w:hint="eastAsia"/>
                <w:sz w:val="16"/>
                <w:szCs w:val="16"/>
              </w:rPr>
              <w:t>又は</w:t>
            </w:r>
          </w:p>
          <w:p w14:paraId="4E418F06" w14:textId="77777777" w:rsidR="008A6A12" w:rsidRPr="00244230" w:rsidRDefault="008A6A12" w:rsidP="008A6A12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4230">
              <w:rPr>
                <w:rFonts w:asciiTheme="majorEastAsia" w:eastAsiaTheme="majorEastAsia" w:hAnsiTheme="majorEastAsia" w:hint="eastAsia"/>
                <w:sz w:val="16"/>
                <w:szCs w:val="16"/>
              </w:rPr>
              <w:t>「自払」</w:t>
            </w:r>
          </w:p>
          <w:p w14:paraId="6A40F102" w14:textId="2A16F855" w:rsidR="008A6A12" w:rsidRPr="00AF1543" w:rsidRDefault="008A6A12" w:rsidP="008A6A1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44230">
              <w:rPr>
                <w:rFonts w:asciiTheme="majorEastAsia" w:eastAsiaTheme="majorEastAsia" w:hAnsiTheme="majorEastAsia" w:hint="eastAsia"/>
                <w:sz w:val="16"/>
                <w:szCs w:val="16"/>
              </w:rPr>
              <w:t>(引落口座にゆうちょ銀行をご指定の場合)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0B09FF" w14:textId="401B40EA" w:rsidR="000F3E8D" w:rsidRPr="00EC27CA" w:rsidRDefault="00244230" w:rsidP="000F3E8D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C27CA">
              <w:rPr>
                <w:rFonts w:ascii="游ゴシック" w:eastAsia="游ゴシック" w:hAnsi="游ゴシック" w:hint="eastAsia"/>
                <w:sz w:val="16"/>
                <w:szCs w:val="16"/>
              </w:rPr>
              <w:t>引落口座が熊本銀行の場合</w:t>
            </w:r>
            <w:r w:rsidR="000F3E8D" w:rsidRPr="00EC27CA">
              <w:rPr>
                <w:rFonts w:ascii="游ゴシック" w:eastAsia="游ゴシック" w:hAnsi="游ゴシック" w:hint="eastAsia"/>
                <w:sz w:val="16"/>
                <w:szCs w:val="16"/>
              </w:rPr>
              <w:t>は「</w:t>
            </w:r>
            <w:r w:rsidR="000F3E8D" w:rsidRPr="00EC27CA">
              <w:rPr>
                <w:rFonts w:ascii="游ゴシック" w:eastAsia="游ゴシック" w:hAnsi="游ゴシック" w:hint="eastAsia"/>
                <w:sz w:val="16"/>
                <w:szCs w:val="16"/>
                <w:highlight w:val="yellow"/>
              </w:rPr>
              <w:t>XXXXXXXX</w:t>
            </w:r>
            <w:r w:rsidR="000F3E8D" w:rsidRPr="00EC27CA">
              <w:rPr>
                <w:rFonts w:ascii="游ゴシック" w:eastAsia="游ゴシック" w:hAnsi="游ゴシック" w:hint="eastAsia"/>
                <w:sz w:val="16"/>
                <w:szCs w:val="16"/>
              </w:rPr>
              <w:t>」</w:t>
            </w:r>
          </w:p>
          <w:p w14:paraId="586AB896" w14:textId="3C5A9C8C" w:rsidR="000F3E8D" w:rsidRPr="0027381A" w:rsidRDefault="00244230" w:rsidP="0027381A">
            <w:pPr>
              <w:snapToGrid w:val="0"/>
              <w:jc w:val="center"/>
              <w:rPr>
                <w:rFonts w:ascii="游ゴシック" w:eastAsia="游ゴシック" w:hAnsi="游ゴシック"/>
                <w:bCs/>
                <w:sz w:val="16"/>
                <w:szCs w:val="16"/>
              </w:rPr>
            </w:pPr>
            <w:r w:rsidRPr="00EC27CA">
              <w:rPr>
                <w:rFonts w:ascii="游ゴシック" w:eastAsia="游ゴシック" w:hAnsi="游ゴシック" w:hint="eastAsia"/>
                <w:sz w:val="16"/>
                <w:szCs w:val="16"/>
              </w:rPr>
              <w:t>それ</w:t>
            </w:r>
            <w:r w:rsidR="000F3E8D" w:rsidRPr="00EC27CA">
              <w:rPr>
                <w:rFonts w:ascii="游ゴシック" w:eastAsia="游ゴシック" w:hAnsi="游ゴシック" w:hint="eastAsia"/>
                <w:sz w:val="16"/>
                <w:szCs w:val="16"/>
              </w:rPr>
              <w:t>以外</w:t>
            </w:r>
            <w:r w:rsidRPr="00EC27CA">
              <w:rPr>
                <w:rFonts w:ascii="游ゴシック" w:eastAsia="游ゴシック" w:hAnsi="游ゴシック" w:hint="eastAsia"/>
                <w:sz w:val="16"/>
                <w:szCs w:val="16"/>
              </w:rPr>
              <w:t>の金融機関</w:t>
            </w:r>
            <w:r w:rsidR="000F3E8D" w:rsidRPr="00EC27CA">
              <w:rPr>
                <w:rFonts w:ascii="游ゴシック" w:eastAsia="游ゴシック" w:hAnsi="游ゴシック" w:hint="eastAsia"/>
                <w:sz w:val="16"/>
                <w:szCs w:val="16"/>
              </w:rPr>
              <w:t>は</w:t>
            </w:r>
            <w:r w:rsidR="00850B46" w:rsidRPr="00EC27CA">
              <w:rPr>
                <w:rFonts w:ascii="游ゴシック" w:eastAsia="游ゴシック" w:hAnsi="游ゴシック" w:hint="eastAsia"/>
                <w:sz w:val="16"/>
                <w:szCs w:val="16"/>
              </w:rPr>
              <w:t>「</w:t>
            </w:r>
            <w:r w:rsidR="00B21749" w:rsidRPr="00EC27CA">
              <w:rPr>
                <w:rFonts w:ascii="游ゴシック" w:eastAsia="游ゴシック" w:hAnsi="游ゴシック" w:hint="eastAsia"/>
                <w:sz w:val="16"/>
                <w:szCs w:val="16"/>
              </w:rPr>
              <w:t>DF.</w:t>
            </w:r>
            <w:r w:rsidR="00B21749" w:rsidRPr="00EC27CA">
              <w:rPr>
                <w:rFonts w:ascii="游ゴシック" w:eastAsia="游ゴシック" w:hAnsi="游ゴシック" w:hint="eastAsia"/>
                <w:sz w:val="16"/>
                <w:szCs w:val="16"/>
                <w:highlight w:val="yellow"/>
              </w:rPr>
              <w:t>XXXXXXXX</w:t>
            </w:r>
            <w:r w:rsidR="00850B46" w:rsidRPr="00EC27CA">
              <w:rPr>
                <w:rFonts w:ascii="游ゴシック" w:eastAsia="游ゴシック" w:hAnsi="游ゴシック" w:hint="eastAsia"/>
                <w:sz w:val="16"/>
                <w:szCs w:val="16"/>
              </w:rPr>
              <w:t>」</w:t>
            </w:r>
            <w:r w:rsidR="00FA764D" w:rsidRPr="00EC27CA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（</w:t>
            </w:r>
            <w:r w:rsidR="00850B46" w:rsidRPr="00EC27CA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※</w:t>
            </w:r>
            <w:r w:rsidR="00FA764D" w:rsidRPr="00EC27CA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1）</w:t>
            </w:r>
          </w:p>
        </w:tc>
      </w:tr>
      <w:tr w:rsidR="00CD3D59" w:rsidRPr="00AF1543" w14:paraId="645430F9" w14:textId="77777777" w:rsidTr="00FA764D">
        <w:trPr>
          <w:trHeight w:val="680"/>
        </w:trPr>
        <w:tc>
          <w:tcPr>
            <w:tcW w:w="2269" w:type="dxa"/>
            <w:shd w:val="clear" w:color="auto" w:fill="auto"/>
            <w:vAlign w:val="center"/>
          </w:tcPr>
          <w:p w14:paraId="32CA4D66" w14:textId="77777777" w:rsidR="00CD3D59" w:rsidRPr="00AF1543" w:rsidRDefault="00CD3D59" w:rsidP="00581BB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振替(払込)日</w:t>
            </w:r>
            <w:r w:rsidR="00FA764D" w:rsidRPr="00FA764D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（※2）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080305" w14:textId="77777777" w:rsidR="00CD3D59" w:rsidRPr="00AF1543" w:rsidRDefault="00B91A34" w:rsidP="00FA764D">
            <w:pPr>
              <w:snapToGrid w:val="0"/>
              <w:ind w:left="630" w:hanging="63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  <w:highlight w:val="yellow"/>
              </w:rPr>
              <w:t>X</w:t>
            </w:r>
            <w:r w:rsidR="00A36DF4"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689CCD" w14:textId="2ECD85CB" w:rsidR="000F3E8D" w:rsidRPr="00EC27CA" w:rsidRDefault="00EC27CA" w:rsidP="00EC27CA">
            <w:pPr>
              <w:snapToGrid w:val="0"/>
              <w:ind w:left="630" w:hanging="630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AF1543">
              <w:rPr>
                <w:rFonts w:ascii="游ゴシック" w:eastAsia="游ゴシック" w:hAnsi="游ゴシック" w:hint="eastAsia"/>
                <w:sz w:val="20"/>
                <w:szCs w:val="20"/>
                <w:highlight w:val="yellow"/>
              </w:rPr>
              <w:t>X</w:t>
            </w:r>
            <w:r w:rsidRPr="00AF1543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p>
        </w:tc>
      </w:tr>
    </w:tbl>
    <w:p w14:paraId="0CE7ABC2" w14:textId="3F84CC6F" w:rsidR="00850B46" w:rsidRPr="00AF1543" w:rsidRDefault="00A7568D" w:rsidP="00B21749">
      <w:pPr>
        <w:snapToGrid w:val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F935B" wp14:editId="215E7395">
                <wp:simplePos x="0" y="0"/>
                <wp:positionH relativeFrom="column">
                  <wp:posOffset>3193415</wp:posOffset>
                </wp:positionH>
                <wp:positionV relativeFrom="paragraph">
                  <wp:posOffset>16510</wp:posOffset>
                </wp:positionV>
                <wp:extent cx="3185160" cy="5232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DE664" w14:textId="77777777" w:rsidR="00FA764D" w:rsidRPr="00FA764D" w:rsidRDefault="00FA764D" w:rsidP="00FA764D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FA764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（※1）DFは三菱UFJﾌｧｸﾀｰの旧名ﾀﾞｲﾔﾓﾝﾄﾞﾌｧｸﾀｰの略称です。</w:t>
                            </w:r>
                          </w:p>
                          <w:p w14:paraId="210C5795" w14:textId="77777777" w:rsidR="00FA764D" w:rsidRPr="00FA764D" w:rsidRDefault="00FA764D" w:rsidP="00FA764D">
                            <w:pPr>
                              <w:snapToGrid w:val="0"/>
                              <w:ind w:left="630" w:hanging="630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FA764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（※2）振替日が金融機関の休業日の場合は、翌営業日になります。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CF93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51.45pt;margin-top:1.3pt;width:250.8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" stroked="f">
                <v:textbox inset="5.85pt,.7pt,5.85pt,.7pt">
                  <w:txbxContent>
                    <w:p w14:paraId="27CDE664" w14:textId="77777777" w:rsidR="00FA764D" w:rsidRPr="00FA764D" w:rsidRDefault="00FA764D" w:rsidP="00FA764D">
                      <w:pPr>
                        <w:snapToGrid w:val="0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FA764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（※1）DF</w:t>
                      </w:r>
                      <w:r w:rsidRPr="00FA764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は三菱UFJﾌｧｸﾀｰの旧名ﾀﾞｲﾔﾓﾝﾄﾞﾌｧｸﾀｰの略称です。</w:t>
                      </w:r>
                    </w:p>
                    <w:p w14:paraId="210C5795" w14:textId="77777777" w:rsidR="00FA764D" w:rsidRPr="00FA764D" w:rsidRDefault="00FA764D" w:rsidP="00FA764D">
                      <w:pPr>
                        <w:snapToGrid w:val="0"/>
                        <w:ind w:left="630" w:hanging="630"/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</w:pPr>
                      <w:r w:rsidRPr="00FA764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（※2）振替日が金融機関の休業日の場合は、翌営業日になります。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B4E926" w14:textId="77777777" w:rsidR="00FA764D" w:rsidRDefault="00FA764D" w:rsidP="00A36DF4">
      <w:pPr>
        <w:snapToGrid w:val="0"/>
        <w:ind w:left="-284"/>
        <w:rPr>
          <w:rFonts w:ascii="游ゴシック" w:eastAsia="游ゴシック" w:hAnsi="游ゴシック"/>
          <w:sz w:val="20"/>
          <w:szCs w:val="20"/>
        </w:rPr>
      </w:pPr>
    </w:p>
    <w:p w14:paraId="6D612F11" w14:textId="77777777" w:rsidR="007D1C28" w:rsidRDefault="007D1C28" w:rsidP="007D1C28">
      <w:pPr>
        <w:snapToGrid w:val="0"/>
        <w:ind w:left="-284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■</w:t>
      </w:r>
      <w:r w:rsidRPr="00AF1543">
        <w:rPr>
          <w:rFonts w:ascii="游ゴシック" w:eastAsia="游ゴシック" w:hAnsi="游ゴシック" w:hint="eastAsia"/>
          <w:sz w:val="20"/>
          <w:szCs w:val="20"/>
        </w:rPr>
        <w:t>お客様</w:t>
      </w:r>
      <w:r>
        <w:rPr>
          <w:rFonts w:ascii="游ゴシック" w:eastAsia="游ゴシック" w:hAnsi="游ゴシック" w:hint="eastAsia"/>
          <w:sz w:val="20"/>
          <w:szCs w:val="20"/>
        </w:rPr>
        <w:t>にてお取りいただく</w:t>
      </w:r>
      <w:r w:rsidRPr="00AF1543">
        <w:rPr>
          <w:rFonts w:ascii="游ゴシック" w:eastAsia="游ゴシック" w:hAnsi="游ゴシック" w:hint="eastAsia"/>
          <w:sz w:val="20"/>
          <w:szCs w:val="20"/>
        </w:rPr>
        <w:t>手続き</w:t>
      </w:r>
      <w:r>
        <w:rPr>
          <w:rFonts w:ascii="游ゴシック" w:eastAsia="游ゴシック" w:hAnsi="游ゴシック" w:hint="eastAsia"/>
          <w:sz w:val="20"/>
          <w:szCs w:val="20"/>
        </w:rPr>
        <w:t>は何もございません。</w:t>
      </w:r>
    </w:p>
    <w:p w14:paraId="44579E54" w14:textId="77777777" w:rsidR="007D1C28" w:rsidRPr="00AF1543" w:rsidRDefault="007D1C28" w:rsidP="007D1C28">
      <w:pPr>
        <w:snapToGrid w:val="0"/>
        <w:ind w:left="-284"/>
        <w:rPr>
          <w:rFonts w:ascii="游ゴシック" w:eastAsia="游ゴシック" w:hAnsi="游ゴシック"/>
          <w:sz w:val="20"/>
          <w:szCs w:val="20"/>
        </w:rPr>
      </w:pPr>
      <w:r w:rsidRPr="00AF1543">
        <w:rPr>
          <w:rFonts w:ascii="游ゴシック" w:eastAsia="游ゴシック" w:hAnsi="游ゴシック" w:hint="eastAsia"/>
          <w:sz w:val="20"/>
          <w:szCs w:val="20"/>
        </w:rPr>
        <w:t>■お客様の個人情報</w:t>
      </w:r>
      <w:r>
        <w:rPr>
          <w:rFonts w:ascii="游ゴシック" w:eastAsia="游ゴシック" w:hAnsi="游ゴシック" w:hint="eastAsia"/>
          <w:sz w:val="20"/>
          <w:szCs w:val="20"/>
        </w:rPr>
        <w:t>は、</w:t>
      </w:r>
      <w:r w:rsidRPr="00AF1543">
        <w:rPr>
          <w:rFonts w:ascii="游ゴシック" w:eastAsia="游ゴシック" w:hAnsi="游ゴシック" w:hint="eastAsia"/>
          <w:sz w:val="20"/>
          <w:szCs w:val="20"/>
        </w:rPr>
        <w:t>収納業務以外の目的には利用致しません。</w:t>
      </w:r>
    </w:p>
    <w:p w14:paraId="7061DFCB" w14:textId="77777777" w:rsidR="007D1C28" w:rsidRPr="00AF1543" w:rsidRDefault="007D1C28" w:rsidP="007D1C28">
      <w:pPr>
        <w:pStyle w:val="a4"/>
        <w:snapToGrid w:val="0"/>
        <w:ind w:left="-284"/>
        <w:jc w:val="left"/>
        <w:rPr>
          <w:rFonts w:ascii="游ゴシック" w:eastAsia="游ゴシック" w:hAnsi="游ゴシック"/>
        </w:rPr>
      </w:pPr>
      <w:r w:rsidRPr="00AF1543">
        <w:rPr>
          <w:rFonts w:ascii="游ゴシック" w:eastAsia="游ゴシック" w:hAnsi="游ゴシック" w:hint="eastAsia"/>
        </w:rPr>
        <w:t>■ご不明点・ご</w:t>
      </w:r>
      <w:r w:rsidR="00E34CFF">
        <w:rPr>
          <w:rFonts w:ascii="游ゴシック" w:eastAsia="游ゴシック" w:hAnsi="游ゴシック" w:hint="eastAsia"/>
        </w:rPr>
        <w:t>異議</w:t>
      </w:r>
      <w:r w:rsidRPr="00AF1543">
        <w:rPr>
          <w:rFonts w:ascii="游ゴシック" w:eastAsia="游ゴシック" w:hAnsi="游ゴシック" w:hint="eastAsia"/>
        </w:rPr>
        <w:t>に対するお問合せ先</w:t>
      </w:r>
    </w:p>
    <w:p w14:paraId="75D3626F" w14:textId="77777777" w:rsidR="00CC14A1" w:rsidRPr="00AF1543" w:rsidRDefault="00A36DF4" w:rsidP="00A36DF4">
      <w:pPr>
        <w:pStyle w:val="a4"/>
        <w:snapToGrid w:val="0"/>
        <w:ind w:firstLine="200"/>
        <w:jc w:val="left"/>
        <w:rPr>
          <w:rFonts w:ascii="游ゴシック" w:eastAsia="游ゴシック" w:hAnsi="游ゴシック"/>
        </w:rPr>
      </w:pPr>
      <w:r w:rsidRPr="00AF1543">
        <w:rPr>
          <w:rFonts w:ascii="游ゴシック" w:eastAsia="游ゴシック" w:hAnsi="游ゴシック" w:hint="eastAsia"/>
          <w:highlight w:val="yellow"/>
        </w:rPr>
        <w:t>株式会社○○○○</w:t>
      </w:r>
      <w:r w:rsidR="00150E50" w:rsidRPr="00AF1543">
        <w:rPr>
          <w:rFonts w:ascii="游ゴシック" w:eastAsia="游ゴシック" w:hAnsi="游ゴシック" w:hint="eastAsia"/>
        </w:rPr>
        <w:t xml:space="preserve">　</w:t>
      </w:r>
      <w:r w:rsidR="00CC14A1" w:rsidRPr="00AF1543">
        <w:rPr>
          <w:rFonts w:ascii="游ゴシック" w:eastAsia="游ゴシック" w:hAnsi="游ゴシック" w:hint="eastAsia"/>
        </w:rPr>
        <w:t xml:space="preserve">　　</w:t>
      </w:r>
      <w:r w:rsidRPr="00AF1543">
        <w:rPr>
          <w:rFonts w:ascii="游ゴシック" w:eastAsia="游ゴシック" w:hAnsi="游ゴシック" w:hint="eastAsia"/>
          <w:highlight w:val="yellow"/>
        </w:rPr>
        <w:t>○○○</w:t>
      </w:r>
      <w:r>
        <w:rPr>
          <w:rFonts w:ascii="游ゴシック" w:eastAsia="游ゴシック" w:hAnsi="游ゴシック" w:hint="eastAsia"/>
          <w:highlight w:val="yellow"/>
        </w:rPr>
        <w:t>部</w:t>
      </w:r>
    </w:p>
    <w:p w14:paraId="4974278C" w14:textId="77777777" w:rsidR="00B3791B" w:rsidRPr="00AF1543" w:rsidRDefault="00B3791B" w:rsidP="00A36DF4">
      <w:pPr>
        <w:pStyle w:val="a4"/>
        <w:snapToGrid w:val="0"/>
        <w:ind w:firstLine="200"/>
        <w:jc w:val="left"/>
        <w:rPr>
          <w:rFonts w:ascii="游ゴシック" w:eastAsia="游ゴシック" w:hAnsi="游ゴシック"/>
        </w:rPr>
      </w:pPr>
      <w:r w:rsidRPr="00AF1543">
        <w:rPr>
          <w:rFonts w:ascii="游ゴシック" w:eastAsia="游ゴシック" w:hAnsi="游ゴシック" w:hint="eastAsia"/>
        </w:rPr>
        <w:t xml:space="preserve">電話番号　</w:t>
      </w:r>
      <w:r w:rsidR="00A36DF4" w:rsidRPr="00A36DF4">
        <w:rPr>
          <w:rFonts w:ascii="游ゴシック" w:eastAsia="游ゴシック" w:hAnsi="游ゴシック" w:hint="eastAsia"/>
          <w:highlight w:val="yellow"/>
        </w:rPr>
        <w:t>○○－○○○○－○○○○</w:t>
      </w:r>
    </w:p>
    <w:p w14:paraId="081DFD01" w14:textId="77777777" w:rsidR="00E86FEA" w:rsidRPr="00AF1543" w:rsidRDefault="00B3791B" w:rsidP="00B91A34">
      <w:pPr>
        <w:pStyle w:val="a4"/>
        <w:snapToGrid w:val="0"/>
        <w:ind w:firstLine="200"/>
        <w:jc w:val="left"/>
        <w:rPr>
          <w:rFonts w:ascii="游ゴシック" w:eastAsia="游ゴシック" w:hAnsi="游ゴシック"/>
        </w:rPr>
      </w:pPr>
      <w:r w:rsidRPr="00AF1543">
        <w:rPr>
          <w:rFonts w:ascii="游ゴシック" w:eastAsia="游ゴシック" w:hAnsi="游ゴシック" w:hint="eastAsia"/>
        </w:rPr>
        <w:t xml:space="preserve">受付時間  </w:t>
      </w:r>
      <w:r w:rsidR="009004B4" w:rsidRPr="00B91A34">
        <w:rPr>
          <w:rFonts w:ascii="游ゴシック" w:eastAsia="游ゴシック" w:hAnsi="游ゴシック" w:hint="eastAsia"/>
          <w:highlight w:val="yellow"/>
        </w:rPr>
        <w:t>AM</w:t>
      </w:r>
      <w:r w:rsidR="00B91A34" w:rsidRPr="00B91A34">
        <w:rPr>
          <w:rFonts w:ascii="游ゴシック" w:eastAsia="游ゴシック" w:hAnsi="游ゴシック" w:hint="eastAsia"/>
          <w:highlight w:val="yellow"/>
        </w:rPr>
        <w:t>○○</w:t>
      </w:r>
      <w:r w:rsidR="009004B4" w:rsidRPr="00B91A34">
        <w:rPr>
          <w:rFonts w:ascii="游ゴシック" w:eastAsia="游ゴシック" w:hAnsi="游ゴシック" w:hint="eastAsia"/>
          <w:highlight w:val="yellow"/>
        </w:rPr>
        <w:t>：00</w:t>
      </w:r>
      <w:r w:rsidR="009004B4" w:rsidRPr="00B91A34">
        <w:rPr>
          <w:rFonts w:ascii="游ゴシック" w:eastAsia="游ゴシック" w:hAnsi="游ゴシック"/>
          <w:highlight w:val="yellow"/>
        </w:rPr>
        <w:t xml:space="preserve"> </w:t>
      </w:r>
      <w:r w:rsidR="009004B4" w:rsidRPr="00B91A34">
        <w:rPr>
          <w:rFonts w:ascii="游ゴシック" w:eastAsia="游ゴシック" w:hAnsi="游ゴシック" w:hint="eastAsia"/>
          <w:highlight w:val="yellow"/>
        </w:rPr>
        <w:t>～ PM</w:t>
      </w:r>
      <w:r w:rsidR="00B91A34" w:rsidRPr="00B91A34">
        <w:rPr>
          <w:rFonts w:ascii="游ゴシック" w:eastAsia="游ゴシック" w:hAnsi="游ゴシック" w:hint="eastAsia"/>
          <w:highlight w:val="yellow"/>
        </w:rPr>
        <w:t>○○</w:t>
      </w:r>
      <w:r w:rsidR="009004B4" w:rsidRPr="00B91A34">
        <w:rPr>
          <w:rFonts w:ascii="游ゴシック" w:eastAsia="游ゴシック" w:hAnsi="游ゴシック" w:hint="eastAsia"/>
          <w:highlight w:val="yellow"/>
        </w:rPr>
        <w:t>：00 （土日祝日を除く）</w:t>
      </w:r>
    </w:p>
    <w:sectPr w:rsidR="00E86FEA" w:rsidRPr="00AF1543" w:rsidSect="00211137">
      <w:headerReference w:type="default" r:id="rId8"/>
      <w:pgSz w:w="11906" w:h="16838" w:code="9"/>
      <w:pgMar w:top="425" w:right="1134" w:bottom="454" w:left="1134" w:header="454" w:footer="454" w:gutter="0"/>
      <w:cols w:space="425"/>
      <w:docGrid w:type="lines" w:linePitch="28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8913F9" w15:done="0"/>
  <w15:commentEx w15:paraId="25804F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1B058" w16cex:dateUtc="2023-11-17T00:26:00Z"/>
  <w16cex:commentExtensible w16cex:durableId="2901B079" w16cex:dateUtc="2023-11-17T0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913F9" w16cid:durableId="2901B058"/>
  <w16cid:commentId w16cid:paraId="25804F79" w16cid:durableId="2901B0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D99FD" w14:textId="77777777" w:rsidR="000F573A" w:rsidRDefault="000F573A">
      <w:r>
        <w:separator/>
      </w:r>
    </w:p>
  </w:endnote>
  <w:endnote w:type="continuationSeparator" w:id="0">
    <w:p w14:paraId="20DC663F" w14:textId="77777777" w:rsidR="000F573A" w:rsidRDefault="000F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ＭＳ 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4CACD" w14:textId="77777777" w:rsidR="000F573A" w:rsidRDefault="000F573A">
      <w:r>
        <w:separator/>
      </w:r>
    </w:p>
  </w:footnote>
  <w:footnote w:type="continuationSeparator" w:id="0">
    <w:p w14:paraId="7AEAF53C" w14:textId="77777777" w:rsidR="000F573A" w:rsidRDefault="000F5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46E19" w14:textId="77777777" w:rsidR="000D3E0E" w:rsidRPr="00401E21" w:rsidRDefault="000D3E0E" w:rsidP="0065179A">
    <w:pPr>
      <w:pStyle w:val="a6"/>
      <w:jc w:val="right"/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武田 洋子(Yoko_Takeda)MUF決済事業本部/決済推進部">
    <w15:presenceInfo w15:providerId="AD" w15:userId="S::muf00130190@muf.bk.mufg.jp::99f14d86-5df4-4525-8c85-9e478264ad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99"/>
    <w:rsid w:val="000013B7"/>
    <w:rsid w:val="000102E0"/>
    <w:rsid w:val="00025A77"/>
    <w:rsid w:val="00031BD8"/>
    <w:rsid w:val="00041631"/>
    <w:rsid w:val="000416EC"/>
    <w:rsid w:val="000600F5"/>
    <w:rsid w:val="0006580D"/>
    <w:rsid w:val="00070506"/>
    <w:rsid w:val="00070B11"/>
    <w:rsid w:val="00074109"/>
    <w:rsid w:val="000861D0"/>
    <w:rsid w:val="000A0ED9"/>
    <w:rsid w:val="000B08F9"/>
    <w:rsid w:val="000D3E0E"/>
    <w:rsid w:val="000E7A2A"/>
    <w:rsid w:val="000F3E8D"/>
    <w:rsid w:val="000F573A"/>
    <w:rsid w:val="00120756"/>
    <w:rsid w:val="0014402B"/>
    <w:rsid w:val="00150E50"/>
    <w:rsid w:val="001658B2"/>
    <w:rsid w:val="00171E04"/>
    <w:rsid w:val="00176F62"/>
    <w:rsid w:val="001827B8"/>
    <w:rsid w:val="001A3A9D"/>
    <w:rsid w:val="001A613A"/>
    <w:rsid w:val="001E61ED"/>
    <w:rsid w:val="001E654A"/>
    <w:rsid w:val="001F44ED"/>
    <w:rsid w:val="00207CBD"/>
    <w:rsid w:val="00211137"/>
    <w:rsid w:val="0021130D"/>
    <w:rsid w:val="00244230"/>
    <w:rsid w:val="0024675E"/>
    <w:rsid w:val="00257A74"/>
    <w:rsid w:val="002700B5"/>
    <w:rsid w:val="0027381A"/>
    <w:rsid w:val="00281D70"/>
    <w:rsid w:val="00285F74"/>
    <w:rsid w:val="0029244B"/>
    <w:rsid w:val="00292FE9"/>
    <w:rsid w:val="002A3399"/>
    <w:rsid w:val="002B65CF"/>
    <w:rsid w:val="002D1CD5"/>
    <w:rsid w:val="002E3D64"/>
    <w:rsid w:val="002E5CBB"/>
    <w:rsid w:val="002F6B48"/>
    <w:rsid w:val="003012C5"/>
    <w:rsid w:val="003013CA"/>
    <w:rsid w:val="00306459"/>
    <w:rsid w:val="003072FB"/>
    <w:rsid w:val="00310C66"/>
    <w:rsid w:val="00312676"/>
    <w:rsid w:val="0031596C"/>
    <w:rsid w:val="00315F6A"/>
    <w:rsid w:val="003314F9"/>
    <w:rsid w:val="00350DBC"/>
    <w:rsid w:val="00353F35"/>
    <w:rsid w:val="0036606C"/>
    <w:rsid w:val="003734FB"/>
    <w:rsid w:val="00373CE6"/>
    <w:rsid w:val="003A089E"/>
    <w:rsid w:val="003C15C0"/>
    <w:rsid w:val="003C5E46"/>
    <w:rsid w:val="003D0973"/>
    <w:rsid w:val="003D1C77"/>
    <w:rsid w:val="003D3267"/>
    <w:rsid w:val="003D7605"/>
    <w:rsid w:val="003F3B9B"/>
    <w:rsid w:val="003F5AC4"/>
    <w:rsid w:val="003F7F75"/>
    <w:rsid w:val="00401E21"/>
    <w:rsid w:val="004077D1"/>
    <w:rsid w:val="00417F96"/>
    <w:rsid w:val="004650F4"/>
    <w:rsid w:val="00474B4F"/>
    <w:rsid w:val="004855E8"/>
    <w:rsid w:val="004A054E"/>
    <w:rsid w:val="004B6E3E"/>
    <w:rsid w:val="004B78F7"/>
    <w:rsid w:val="004C3E13"/>
    <w:rsid w:val="004D3FED"/>
    <w:rsid w:val="004F189D"/>
    <w:rsid w:val="004F18D7"/>
    <w:rsid w:val="00511E39"/>
    <w:rsid w:val="00514F95"/>
    <w:rsid w:val="00525EA5"/>
    <w:rsid w:val="00533FA9"/>
    <w:rsid w:val="00537E57"/>
    <w:rsid w:val="00555FF1"/>
    <w:rsid w:val="005653DF"/>
    <w:rsid w:val="00581BBD"/>
    <w:rsid w:val="00587F9A"/>
    <w:rsid w:val="005A4412"/>
    <w:rsid w:val="005A467B"/>
    <w:rsid w:val="005A531C"/>
    <w:rsid w:val="005B31E1"/>
    <w:rsid w:val="005B353C"/>
    <w:rsid w:val="005C2AE7"/>
    <w:rsid w:val="005C2F3F"/>
    <w:rsid w:val="005C645C"/>
    <w:rsid w:val="005D188E"/>
    <w:rsid w:val="005E2202"/>
    <w:rsid w:val="00615B9D"/>
    <w:rsid w:val="0062239C"/>
    <w:rsid w:val="00622CC5"/>
    <w:rsid w:val="0065179A"/>
    <w:rsid w:val="00656D99"/>
    <w:rsid w:val="006622CC"/>
    <w:rsid w:val="00662402"/>
    <w:rsid w:val="00687FBA"/>
    <w:rsid w:val="00693406"/>
    <w:rsid w:val="006966E2"/>
    <w:rsid w:val="006A0290"/>
    <w:rsid w:val="006A3C39"/>
    <w:rsid w:val="006C7A54"/>
    <w:rsid w:val="006F3389"/>
    <w:rsid w:val="007220DC"/>
    <w:rsid w:val="00722ECD"/>
    <w:rsid w:val="0073343C"/>
    <w:rsid w:val="00744A7C"/>
    <w:rsid w:val="00754216"/>
    <w:rsid w:val="007704AF"/>
    <w:rsid w:val="007717EA"/>
    <w:rsid w:val="00775500"/>
    <w:rsid w:val="007A1A71"/>
    <w:rsid w:val="007C416F"/>
    <w:rsid w:val="007C6C5A"/>
    <w:rsid w:val="007D1C28"/>
    <w:rsid w:val="007E5014"/>
    <w:rsid w:val="007E5221"/>
    <w:rsid w:val="007F1CF0"/>
    <w:rsid w:val="007F2729"/>
    <w:rsid w:val="007F2CED"/>
    <w:rsid w:val="0080699D"/>
    <w:rsid w:val="00816F6F"/>
    <w:rsid w:val="00817A1C"/>
    <w:rsid w:val="008276F8"/>
    <w:rsid w:val="008334B6"/>
    <w:rsid w:val="00844D85"/>
    <w:rsid w:val="00850B46"/>
    <w:rsid w:val="00865554"/>
    <w:rsid w:val="008655EC"/>
    <w:rsid w:val="00876F79"/>
    <w:rsid w:val="00887FA5"/>
    <w:rsid w:val="008A1203"/>
    <w:rsid w:val="008A6A12"/>
    <w:rsid w:val="008B0DF5"/>
    <w:rsid w:val="008B3FDE"/>
    <w:rsid w:val="008B74B3"/>
    <w:rsid w:val="008D1B7C"/>
    <w:rsid w:val="008D257C"/>
    <w:rsid w:val="008D6A09"/>
    <w:rsid w:val="009004B4"/>
    <w:rsid w:val="00914E6A"/>
    <w:rsid w:val="009214AD"/>
    <w:rsid w:val="00923595"/>
    <w:rsid w:val="0093598E"/>
    <w:rsid w:val="00980AB8"/>
    <w:rsid w:val="009857EA"/>
    <w:rsid w:val="00990C3F"/>
    <w:rsid w:val="009A0D8F"/>
    <w:rsid w:val="009C4541"/>
    <w:rsid w:val="009D2BC3"/>
    <w:rsid w:val="009D634D"/>
    <w:rsid w:val="009F60F2"/>
    <w:rsid w:val="00A02D89"/>
    <w:rsid w:val="00A10085"/>
    <w:rsid w:val="00A220FE"/>
    <w:rsid w:val="00A2336F"/>
    <w:rsid w:val="00A36DF4"/>
    <w:rsid w:val="00A50098"/>
    <w:rsid w:val="00A55340"/>
    <w:rsid w:val="00A56D5D"/>
    <w:rsid w:val="00A6725D"/>
    <w:rsid w:val="00A7568D"/>
    <w:rsid w:val="00A844E7"/>
    <w:rsid w:val="00A95362"/>
    <w:rsid w:val="00AC0BC4"/>
    <w:rsid w:val="00AE6F23"/>
    <w:rsid w:val="00AF10F4"/>
    <w:rsid w:val="00AF1543"/>
    <w:rsid w:val="00AF64EF"/>
    <w:rsid w:val="00B04D9C"/>
    <w:rsid w:val="00B21749"/>
    <w:rsid w:val="00B3791B"/>
    <w:rsid w:val="00B76AE9"/>
    <w:rsid w:val="00B859A4"/>
    <w:rsid w:val="00B91A34"/>
    <w:rsid w:val="00B92102"/>
    <w:rsid w:val="00BA06F5"/>
    <w:rsid w:val="00BB109B"/>
    <w:rsid w:val="00BB194C"/>
    <w:rsid w:val="00BB3138"/>
    <w:rsid w:val="00BC3A2C"/>
    <w:rsid w:val="00BD0E20"/>
    <w:rsid w:val="00BE235E"/>
    <w:rsid w:val="00BE32DF"/>
    <w:rsid w:val="00BE685A"/>
    <w:rsid w:val="00BF60FE"/>
    <w:rsid w:val="00C02164"/>
    <w:rsid w:val="00C178EC"/>
    <w:rsid w:val="00C5004D"/>
    <w:rsid w:val="00C53155"/>
    <w:rsid w:val="00C66CFB"/>
    <w:rsid w:val="00CA6846"/>
    <w:rsid w:val="00CC14A1"/>
    <w:rsid w:val="00CD1267"/>
    <w:rsid w:val="00CD1675"/>
    <w:rsid w:val="00CD1B9E"/>
    <w:rsid w:val="00CD325E"/>
    <w:rsid w:val="00CD3D59"/>
    <w:rsid w:val="00CD635B"/>
    <w:rsid w:val="00CE36AD"/>
    <w:rsid w:val="00CF60E3"/>
    <w:rsid w:val="00D174C1"/>
    <w:rsid w:val="00D25BD6"/>
    <w:rsid w:val="00D32291"/>
    <w:rsid w:val="00D45991"/>
    <w:rsid w:val="00D5023C"/>
    <w:rsid w:val="00D5297E"/>
    <w:rsid w:val="00D71618"/>
    <w:rsid w:val="00D7184A"/>
    <w:rsid w:val="00D77C58"/>
    <w:rsid w:val="00D83A8D"/>
    <w:rsid w:val="00D85F2E"/>
    <w:rsid w:val="00D950CF"/>
    <w:rsid w:val="00DD7AE1"/>
    <w:rsid w:val="00DE3661"/>
    <w:rsid w:val="00DF28A4"/>
    <w:rsid w:val="00E03BD7"/>
    <w:rsid w:val="00E07C9B"/>
    <w:rsid w:val="00E34CFF"/>
    <w:rsid w:val="00E50E21"/>
    <w:rsid w:val="00E756D6"/>
    <w:rsid w:val="00E86FEA"/>
    <w:rsid w:val="00E97D45"/>
    <w:rsid w:val="00EB122F"/>
    <w:rsid w:val="00EB39D5"/>
    <w:rsid w:val="00EC27CA"/>
    <w:rsid w:val="00F06F4F"/>
    <w:rsid w:val="00F4567E"/>
    <w:rsid w:val="00F722A6"/>
    <w:rsid w:val="00FA764D"/>
    <w:rsid w:val="00FB7713"/>
    <w:rsid w:val="00FC0519"/>
    <w:rsid w:val="00FC6D05"/>
    <w:rsid w:val="00FD0796"/>
    <w:rsid w:val="00FE1F26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87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45991"/>
    <w:rPr>
      <w:rFonts w:ascii="ＭＳ 明朝" w:hAnsi="ＭＳ 明朝"/>
      <w:sz w:val="20"/>
      <w:szCs w:val="20"/>
    </w:rPr>
  </w:style>
  <w:style w:type="paragraph" w:styleId="a4">
    <w:name w:val="Closing"/>
    <w:basedOn w:val="a"/>
    <w:rsid w:val="00D45991"/>
    <w:pPr>
      <w:jc w:val="right"/>
    </w:pPr>
    <w:rPr>
      <w:rFonts w:ascii="ＭＳ 明朝" w:hAnsi="ＭＳ 明朝"/>
      <w:sz w:val="20"/>
      <w:szCs w:val="20"/>
    </w:rPr>
  </w:style>
  <w:style w:type="paragraph" w:styleId="a5">
    <w:name w:val="Note Heading"/>
    <w:basedOn w:val="a"/>
    <w:next w:val="a"/>
    <w:rsid w:val="0080699D"/>
    <w:pPr>
      <w:jc w:val="center"/>
    </w:pPr>
  </w:style>
  <w:style w:type="paragraph" w:styleId="a6">
    <w:name w:val="header"/>
    <w:basedOn w:val="a"/>
    <w:rsid w:val="000D3E0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D3E0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14F95"/>
    <w:rPr>
      <w:rFonts w:ascii="Arial" w:eastAsia="ＭＳ ゴシック" w:hAnsi="Arial"/>
      <w:sz w:val="18"/>
      <w:szCs w:val="18"/>
    </w:rPr>
  </w:style>
  <w:style w:type="paragraph" w:styleId="a9">
    <w:name w:val="Title"/>
    <w:basedOn w:val="a"/>
    <w:next w:val="a"/>
    <w:link w:val="aa"/>
    <w:qFormat/>
    <w:rsid w:val="007C416F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a">
    <w:name w:val="表題 (文字)"/>
    <w:link w:val="a9"/>
    <w:rsid w:val="007C416F"/>
    <w:rPr>
      <w:rFonts w:ascii="游ゴシック Light" w:eastAsia="ＭＳ ゴシック" w:hAnsi="游ゴシック Light" w:cs="Times New Roman"/>
      <w:kern w:val="2"/>
      <w:sz w:val="32"/>
      <w:szCs w:val="32"/>
    </w:rPr>
  </w:style>
  <w:style w:type="table" w:styleId="ab">
    <w:name w:val="Table Grid"/>
    <w:basedOn w:val="a1"/>
    <w:rsid w:val="0085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A6A12"/>
    <w:rPr>
      <w:sz w:val="18"/>
      <w:szCs w:val="18"/>
    </w:rPr>
  </w:style>
  <w:style w:type="paragraph" w:styleId="ad">
    <w:name w:val="annotation text"/>
    <w:basedOn w:val="a"/>
    <w:link w:val="ae"/>
    <w:rsid w:val="008A6A12"/>
    <w:pPr>
      <w:jc w:val="left"/>
    </w:pPr>
  </w:style>
  <w:style w:type="character" w:customStyle="1" w:styleId="ae">
    <w:name w:val="コメント文字列 (文字)"/>
    <w:basedOn w:val="a0"/>
    <w:link w:val="ad"/>
    <w:rsid w:val="008A6A1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A6A12"/>
    <w:rPr>
      <w:b/>
      <w:bCs/>
    </w:rPr>
  </w:style>
  <w:style w:type="character" w:customStyle="1" w:styleId="af0">
    <w:name w:val="コメント内容 (文字)"/>
    <w:basedOn w:val="ae"/>
    <w:link w:val="af"/>
    <w:rsid w:val="008A6A12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45991"/>
    <w:rPr>
      <w:rFonts w:ascii="ＭＳ 明朝" w:hAnsi="ＭＳ 明朝"/>
      <w:sz w:val="20"/>
      <w:szCs w:val="20"/>
    </w:rPr>
  </w:style>
  <w:style w:type="paragraph" w:styleId="a4">
    <w:name w:val="Closing"/>
    <w:basedOn w:val="a"/>
    <w:rsid w:val="00D45991"/>
    <w:pPr>
      <w:jc w:val="right"/>
    </w:pPr>
    <w:rPr>
      <w:rFonts w:ascii="ＭＳ 明朝" w:hAnsi="ＭＳ 明朝"/>
      <w:sz w:val="20"/>
      <w:szCs w:val="20"/>
    </w:rPr>
  </w:style>
  <w:style w:type="paragraph" w:styleId="a5">
    <w:name w:val="Note Heading"/>
    <w:basedOn w:val="a"/>
    <w:next w:val="a"/>
    <w:rsid w:val="0080699D"/>
    <w:pPr>
      <w:jc w:val="center"/>
    </w:pPr>
  </w:style>
  <w:style w:type="paragraph" w:styleId="a6">
    <w:name w:val="header"/>
    <w:basedOn w:val="a"/>
    <w:rsid w:val="000D3E0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D3E0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14F95"/>
    <w:rPr>
      <w:rFonts w:ascii="Arial" w:eastAsia="ＭＳ ゴシック" w:hAnsi="Arial"/>
      <w:sz w:val="18"/>
      <w:szCs w:val="18"/>
    </w:rPr>
  </w:style>
  <w:style w:type="paragraph" w:styleId="a9">
    <w:name w:val="Title"/>
    <w:basedOn w:val="a"/>
    <w:next w:val="a"/>
    <w:link w:val="aa"/>
    <w:qFormat/>
    <w:rsid w:val="007C416F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a">
    <w:name w:val="表題 (文字)"/>
    <w:link w:val="a9"/>
    <w:rsid w:val="007C416F"/>
    <w:rPr>
      <w:rFonts w:ascii="游ゴシック Light" w:eastAsia="ＭＳ ゴシック" w:hAnsi="游ゴシック Light" w:cs="Times New Roman"/>
      <w:kern w:val="2"/>
      <w:sz w:val="32"/>
      <w:szCs w:val="32"/>
    </w:rPr>
  </w:style>
  <w:style w:type="table" w:styleId="ab">
    <w:name w:val="Table Grid"/>
    <w:basedOn w:val="a1"/>
    <w:rsid w:val="0085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A6A12"/>
    <w:rPr>
      <w:sz w:val="18"/>
      <w:szCs w:val="18"/>
    </w:rPr>
  </w:style>
  <w:style w:type="paragraph" w:styleId="ad">
    <w:name w:val="annotation text"/>
    <w:basedOn w:val="a"/>
    <w:link w:val="ae"/>
    <w:rsid w:val="008A6A12"/>
    <w:pPr>
      <w:jc w:val="left"/>
    </w:pPr>
  </w:style>
  <w:style w:type="character" w:customStyle="1" w:styleId="ae">
    <w:name w:val="コメント文字列 (文字)"/>
    <w:basedOn w:val="a0"/>
    <w:link w:val="ad"/>
    <w:rsid w:val="008A6A1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A6A12"/>
    <w:rPr>
      <w:b/>
      <w:bCs/>
    </w:rPr>
  </w:style>
  <w:style w:type="character" w:customStyle="1" w:styleId="af0">
    <w:name w:val="コメント内容 (文字)"/>
    <w:basedOn w:val="ae"/>
    <w:link w:val="af"/>
    <w:rsid w:val="008A6A1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8948-1D60-4217-88D0-8CB7894A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B5F74D57.dotm</Template>
  <TotalTime>0</TotalTime>
  <Pages>1</Pages>
  <Words>880</Words>
  <Characters>145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《作成日：2010年１月XX日》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永吉　俊宏</cp:lastModifiedBy>
  <cp:revision>3</cp:revision>
  <cp:lastPrinted>2023-12-18T07:33:00Z</cp:lastPrinted>
  <dcterms:created xsi:type="dcterms:W3CDTF">2023-12-21T07:34:00Z</dcterms:created>
  <dcterms:modified xsi:type="dcterms:W3CDTF">2023-12-21T08:05:00Z</dcterms:modified>
</cp:coreProperties>
</file>